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2E" w:rsidRPr="00EB367F" w:rsidRDefault="003D2E2E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  <w:t>УПРАВЛЕНИЕ ОБРАЗОВАНИЯ И МОЛОДЕЖНОЙ ПОЛИТИКИ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  <w:t>АДМИНИСТРАЦИИ ГОРОДА СМОЛЕНСКА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  <w:t>ПРИКАЗ</w:t>
      </w:r>
    </w:p>
    <w:p w:rsidR="0029537C" w:rsidRPr="00EB367F" w:rsidRDefault="0029537C" w:rsidP="004D755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pacing w:val="100"/>
          <w:sz w:val="40"/>
          <w:szCs w:val="20"/>
        </w:rPr>
      </w:pPr>
    </w:p>
    <w:p w:rsidR="00193ABB" w:rsidRPr="00EB367F" w:rsidRDefault="007E7FE7" w:rsidP="004D755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ОТ </w:t>
      </w:r>
      <w:r w:rsidRPr="007E7FE7">
        <w:rPr>
          <w:rFonts w:ascii="Times New Roman" w:hAnsi="Times New Roman" w:cs="Times New Roman"/>
          <w:b/>
          <w:caps/>
          <w:color w:val="2F5496" w:themeColor="accent5" w:themeShade="BF"/>
          <w:u w:val="single"/>
        </w:rPr>
        <w:t>24.01.2025</w:t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№ </w:t>
      </w:r>
      <w:r w:rsidRPr="007E7FE7">
        <w:rPr>
          <w:rFonts w:ascii="Times New Roman" w:hAnsi="Times New Roman" w:cs="Times New Roman"/>
          <w:b/>
          <w:color w:val="2F5496" w:themeColor="accent5" w:themeShade="BF"/>
          <w:u w:val="single"/>
        </w:rPr>
        <w:t>26</w:t>
      </w:r>
    </w:p>
    <w:p w:rsidR="00BE7DC4" w:rsidRPr="00EB367F" w:rsidRDefault="00BE7DC4" w:rsidP="00AF15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в 202</w:t>
      </w:r>
      <w:r w:rsidR="00EB367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/202</w:t>
      </w:r>
      <w:r w:rsidR="00EB367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 </w:t>
      </w:r>
    </w:p>
    <w:p w:rsidR="00F83A0D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(изложения)</w:t>
      </w:r>
      <w:r w:rsidR="00F8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DC4" w:rsidRPr="00BE7DC4" w:rsidRDefault="00F83A0D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дополнительные сроки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F83A0D" w:rsidP="00F12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 и Федеральной службы по надзору в сфере образования и науки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04.04.2023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233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552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7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B367F">
        <w:rPr>
          <w:rFonts w:ascii="Times New Roman" w:eastAsia="Calibri" w:hAnsi="Times New Roman" w:cs="Times New Roman"/>
          <w:sz w:val="28"/>
          <w:szCs w:val="28"/>
          <w:lang w:eastAsia="ru-RU"/>
        </w:rPr>
        <w:t>14.10.2024 № 04-323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методических документах, рекомендуемых </w:t>
      </w:r>
      <w:r w:rsidR="00287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к использованию при организации и проведении итогов</w:t>
      </w:r>
      <w:r w:rsidR="00EB367F">
        <w:rPr>
          <w:rFonts w:ascii="Times New Roman" w:eastAsia="Calibri" w:hAnsi="Times New Roman" w:cs="Times New Roman"/>
          <w:sz w:val="28"/>
          <w:szCs w:val="28"/>
          <w:lang w:eastAsia="ru-RU"/>
        </w:rPr>
        <w:t>ого сочинения (изложения) в 2024/2025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23.10.2024 № 949-ОД                 «О проведении итогового сочинения (изложения) в Смоленской области в 2024/2025 учебном году», 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367F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.10.202</w:t>
      </w:r>
      <w:r w:rsidR="00EB36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B367F">
        <w:rPr>
          <w:rFonts w:ascii="Times New Roman" w:eastAsia="Calibri" w:hAnsi="Times New Roman" w:cs="Times New Roman"/>
          <w:sz w:val="28"/>
          <w:szCs w:val="28"/>
          <w:lang w:eastAsia="ru-RU"/>
        </w:rPr>
        <w:t>950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-ОД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053" w:rsidRPr="00EF50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«</w:t>
      </w:r>
      <w:r w:rsidR="00EB367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 утверждении порядка проведения и проверки итогового сочинения (изложения) в Смоленской области в 2024/2025 учебном году</w:t>
      </w:r>
      <w:r w:rsidR="0003603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разделом 5 Положения об органе Администрации города Смоленска в сфере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образования и молодежной политики Администрации</w:t>
      </w:r>
      <w:proofErr w:type="gramEnd"/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Смоленска, утвержденного решением Смоленского городского Совета от 30.09.2014 № 1211,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D03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итоговое сочинение (изложение) </w:t>
      </w:r>
      <w:r w:rsidR="00F8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дополнительные сроки 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11-х классов муниципальных бюджетных общеобразовательн</w:t>
      </w:r>
      <w:r w:rsidR="00F83A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 города Смоленска:</w:t>
      </w:r>
    </w:p>
    <w:p w:rsidR="00F83A0D" w:rsidRPr="001B290A" w:rsidRDefault="00F83A0D" w:rsidP="001B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90A">
        <w:rPr>
          <w:rFonts w:ascii="Times New Roman" w:hAnsi="Times New Roman" w:cs="Times New Roman"/>
          <w:sz w:val="28"/>
          <w:szCs w:val="28"/>
        </w:rPr>
        <w:t>получивших по итоговому сочинению (изложению) неудовлетворительный результат ("незачет");</w:t>
      </w:r>
    </w:p>
    <w:p w:rsidR="00F83A0D" w:rsidRPr="001B290A" w:rsidRDefault="00F83A0D" w:rsidP="001B2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290A">
        <w:rPr>
          <w:rFonts w:ascii="Times New Roman" w:hAnsi="Times New Roman" w:cs="Times New Roman"/>
          <w:sz w:val="28"/>
          <w:szCs w:val="28"/>
        </w:rPr>
        <w:t>удаленных</w:t>
      </w:r>
      <w:proofErr w:type="gramEnd"/>
      <w:r w:rsidRPr="001B290A">
        <w:rPr>
          <w:rFonts w:ascii="Times New Roman" w:hAnsi="Times New Roman" w:cs="Times New Roman"/>
          <w:sz w:val="28"/>
          <w:szCs w:val="28"/>
        </w:rPr>
        <w:t xml:space="preserve"> с итогового сочинения (изложения);</w:t>
      </w:r>
    </w:p>
    <w:p w:rsidR="00F83A0D" w:rsidRPr="001B290A" w:rsidRDefault="00F83A0D" w:rsidP="001B29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290A">
        <w:rPr>
          <w:sz w:val="28"/>
          <w:szCs w:val="28"/>
        </w:rPr>
        <w:t xml:space="preserve">- не </w:t>
      </w:r>
      <w:proofErr w:type="gramStart"/>
      <w:r w:rsidRPr="001B290A">
        <w:rPr>
          <w:sz w:val="28"/>
          <w:szCs w:val="28"/>
        </w:rPr>
        <w:t>явившихся</w:t>
      </w:r>
      <w:proofErr w:type="gramEnd"/>
      <w:r w:rsidRPr="001B290A">
        <w:rPr>
          <w:sz w:val="28"/>
          <w:szCs w:val="28"/>
        </w:rPr>
        <w:t xml:space="preserve">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B290A" w:rsidRDefault="00F83A0D" w:rsidP="001B29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290A">
        <w:rPr>
          <w:sz w:val="28"/>
          <w:szCs w:val="28"/>
        </w:rPr>
        <w:t xml:space="preserve">-  не </w:t>
      </w:r>
      <w:proofErr w:type="gramStart"/>
      <w:r w:rsidRPr="001B290A">
        <w:rPr>
          <w:sz w:val="28"/>
          <w:szCs w:val="28"/>
        </w:rPr>
        <w:t>завершивших</w:t>
      </w:r>
      <w:proofErr w:type="gramEnd"/>
      <w:r w:rsidRPr="001B290A">
        <w:rPr>
          <w:sz w:val="28"/>
          <w:szCs w:val="28"/>
        </w:rPr>
        <w:t xml:space="preserve"> написание итогового сочинения (изложения) </w:t>
      </w:r>
      <w:r w:rsidR="001B290A">
        <w:rPr>
          <w:sz w:val="28"/>
          <w:szCs w:val="28"/>
        </w:rPr>
        <w:t xml:space="preserve">          </w:t>
      </w:r>
      <w:r w:rsidRPr="001B290A">
        <w:rPr>
          <w:sz w:val="28"/>
          <w:szCs w:val="28"/>
        </w:rPr>
        <w:t>по уважительным причинам (болезнь или иные обстоятельства</w:t>
      </w:r>
      <w:r w:rsidR="001B290A">
        <w:rPr>
          <w:sz w:val="28"/>
          <w:szCs w:val="28"/>
        </w:rPr>
        <w:t>), подтвержденным документально.</w:t>
      </w:r>
    </w:p>
    <w:p w:rsidR="00A43D03" w:rsidRPr="00EF580F" w:rsidRDefault="00EF580F" w:rsidP="001B29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43D03" w:rsidRPr="00EF580F">
        <w:rPr>
          <w:sz w:val="28"/>
          <w:szCs w:val="28"/>
        </w:rPr>
        <w:t xml:space="preserve">Утвердить пункты проведения итогового сочинения (изложения) </w:t>
      </w:r>
      <w:r w:rsidR="00EB367F">
        <w:rPr>
          <w:sz w:val="28"/>
          <w:szCs w:val="28"/>
        </w:rPr>
        <w:t xml:space="preserve">       в </w:t>
      </w:r>
      <w:r w:rsidR="00A43D03" w:rsidRPr="00EF580F">
        <w:rPr>
          <w:sz w:val="28"/>
          <w:szCs w:val="28"/>
        </w:rPr>
        <w:t>11-х классах – муниципальные бюджетные общеобразовательные организации города Смоленска</w:t>
      </w:r>
      <w:r w:rsidR="001B290A">
        <w:rPr>
          <w:sz w:val="28"/>
          <w:szCs w:val="28"/>
        </w:rPr>
        <w:t xml:space="preserve"> (далее – общеобразовательные организации)</w:t>
      </w:r>
      <w:r w:rsidR="00A43D03" w:rsidRPr="00EF580F">
        <w:rPr>
          <w:sz w:val="28"/>
          <w:szCs w:val="28"/>
        </w:rPr>
        <w:t>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общего образования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доставку бланков итогового сочинения (изложения) из ОГАУ «Смоленский региональный центр оценки качества образования», обеспечить их сохранность и выдачу общеобразовательным организациям.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всех участников итогового сочинения (изложения).</w:t>
      </w:r>
    </w:p>
    <w:p w:rsidR="00EB367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изучение нормативных правовых документов, регламентирующих проведение итогового сочинения (изложения)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EF580F" w:rsidRDefault="00BE7DC4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обучающихся, их родителей (законных представителей) по вопросам организации и проведения итогового сочинения (изложения) и основным направлениям тем итогового сочинения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380E46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организационных мероприятий по подготовке и проведению итогового сочинения (изложения) обучающихся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11-х классов в соответствии с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актами, регулирующими проведение государственной итоговой аттестации.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регистрацию </w:t>
      </w:r>
      <w:proofErr w:type="gramStart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итоговом сочинении (изложении).</w:t>
      </w:r>
    </w:p>
    <w:p w:rsidR="00D04A5F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отбор и подготовку педагогических работников, которые будут задействованы при проведении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своевременность и достоверность внесения сведений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информационную систему об участниках, местах проведения итогового сочинения (изложения).</w:t>
      </w:r>
    </w:p>
    <w:p w:rsidR="00BE7DC4" w:rsidRPr="00B90D8C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2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двух дней после проведения итогового сочинения (изложения)</w:t>
      </w:r>
      <w:r w:rsidR="00BE7DC4" w:rsidRPr="004A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ОГАУ «Смоленский региональный центр оценки качества образования» оригиналы бланков итогового сочинения (изложения) участников итогового сочинения (изложения) </w:t>
      </w:r>
      <w:r w:rsidR="001B2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отчетные формы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B90D8C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ознакомление участников итогового сочинения (изложения) с результатами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хранение оригиналов (копий) бланков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хранения оригиналов (копий) бланков итогового сочинения (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изложения) в общеобразовательных организациях (местах проведения итогового сочинения (изложения))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1B290A" w:rsidRPr="00EF580F" w:rsidRDefault="001B290A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058A2" w:rsidRDefault="00EF580F" w:rsidP="00EB367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proofErr w:type="gramStart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58A2" w:rsidRPr="00B058A2" w:rsidRDefault="00B058A2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058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8A2">
        <w:rPr>
          <w:rFonts w:ascii="Times New Roman" w:hAnsi="Times New Roman" w:cs="Times New Roman"/>
          <w:sz w:val="28"/>
          <w:szCs w:val="28"/>
        </w:rPr>
        <w:t xml:space="preserve"> </w:t>
      </w:r>
      <w:r w:rsidR="00B23C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                           </w:t>
      </w:r>
      <w:r w:rsidR="001B290A">
        <w:rPr>
          <w:rFonts w:ascii="Times New Roman" w:hAnsi="Times New Roman" w:cs="Times New Roman"/>
          <w:sz w:val="28"/>
          <w:szCs w:val="28"/>
        </w:rPr>
        <w:t xml:space="preserve">                 А.Н. </w:t>
      </w:r>
      <w:proofErr w:type="spellStart"/>
      <w:r w:rsidR="001B290A"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</w:p>
    <w:sectPr w:rsidR="00B90D8C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1E8"/>
    <w:multiLevelType w:val="multilevel"/>
    <w:tmpl w:val="CBDAE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504A15"/>
    <w:multiLevelType w:val="multilevel"/>
    <w:tmpl w:val="6B68D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10277DE"/>
    <w:multiLevelType w:val="hybridMultilevel"/>
    <w:tmpl w:val="988E0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9098A"/>
    <w:multiLevelType w:val="multilevel"/>
    <w:tmpl w:val="A2B20E7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7891829"/>
    <w:multiLevelType w:val="hybridMultilevel"/>
    <w:tmpl w:val="E93C4F36"/>
    <w:lvl w:ilvl="0" w:tplc="C3B0DD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00"/>
    <w:rsid w:val="00026712"/>
    <w:rsid w:val="00036034"/>
    <w:rsid w:val="000432BB"/>
    <w:rsid w:val="00051ED7"/>
    <w:rsid w:val="00077B6A"/>
    <w:rsid w:val="000862DD"/>
    <w:rsid w:val="000F0AE4"/>
    <w:rsid w:val="00152951"/>
    <w:rsid w:val="00193ABB"/>
    <w:rsid w:val="001B14FE"/>
    <w:rsid w:val="001B290A"/>
    <w:rsid w:val="001B2A05"/>
    <w:rsid w:val="001E6253"/>
    <w:rsid w:val="00253DA2"/>
    <w:rsid w:val="00266260"/>
    <w:rsid w:val="00287679"/>
    <w:rsid w:val="0029537C"/>
    <w:rsid w:val="0029571E"/>
    <w:rsid w:val="002A4936"/>
    <w:rsid w:val="002C1548"/>
    <w:rsid w:val="002E7BFB"/>
    <w:rsid w:val="00363A4E"/>
    <w:rsid w:val="00380E46"/>
    <w:rsid w:val="003B5188"/>
    <w:rsid w:val="003D2E2E"/>
    <w:rsid w:val="00400478"/>
    <w:rsid w:val="00401CBD"/>
    <w:rsid w:val="004625DE"/>
    <w:rsid w:val="004A462E"/>
    <w:rsid w:val="004D7555"/>
    <w:rsid w:val="004E40DF"/>
    <w:rsid w:val="005B41AD"/>
    <w:rsid w:val="005C2365"/>
    <w:rsid w:val="005D2788"/>
    <w:rsid w:val="005D47CE"/>
    <w:rsid w:val="00652DEA"/>
    <w:rsid w:val="00780157"/>
    <w:rsid w:val="00791E5A"/>
    <w:rsid w:val="007B1D6D"/>
    <w:rsid w:val="007E214E"/>
    <w:rsid w:val="007E7FE7"/>
    <w:rsid w:val="00806135"/>
    <w:rsid w:val="008345F1"/>
    <w:rsid w:val="00847B94"/>
    <w:rsid w:val="008A7152"/>
    <w:rsid w:val="008B5E25"/>
    <w:rsid w:val="00902AAF"/>
    <w:rsid w:val="009A5FD7"/>
    <w:rsid w:val="009E136C"/>
    <w:rsid w:val="009E2600"/>
    <w:rsid w:val="00A20A5F"/>
    <w:rsid w:val="00A42CD0"/>
    <w:rsid w:val="00A43D03"/>
    <w:rsid w:val="00A76EBB"/>
    <w:rsid w:val="00A83369"/>
    <w:rsid w:val="00AA1676"/>
    <w:rsid w:val="00AA289C"/>
    <w:rsid w:val="00AA2B78"/>
    <w:rsid w:val="00AF156A"/>
    <w:rsid w:val="00AF4399"/>
    <w:rsid w:val="00B058A2"/>
    <w:rsid w:val="00B06B5E"/>
    <w:rsid w:val="00B23C5A"/>
    <w:rsid w:val="00B839F6"/>
    <w:rsid w:val="00B90D8C"/>
    <w:rsid w:val="00B93026"/>
    <w:rsid w:val="00BE7DC4"/>
    <w:rsid w:val="00C0392F"/>
    <w:rsid w:val="00C16955"/>
    <w:rsid w:val="00C34A9F"/>
    <w:rsid w:val="00C7050A"/>
    <w:rsid w:val="00C7723B"/>
    <w:rsid w:val="00C8212B"/>
    <w:rsid w:val="00CA0F3F"/>
    <w:rsid w:val="00CF4CEA"/>
    <w:rsid w:val="00D04A5F"/>
    <w:rsid w:val="00D178BB"/>
    <w:rsid w:val="00D37970"/>
    <w:rsid w:val="00D847D4"/>
    <w:rsid w:val="00DE3DF2"/>
    <w:rsid w:val="00E25294"/>
    <w:rsid w:val="00E94D87"/>
    <w:rsid w:val="00EB367F"/>
    <w:rsid w:val="00EF5053"/>
    <w:rsid w:val="00EF580F"/>
    <w:rsid w:val="00F12655"/>
    <w:rsid w:val="00F52368"/>
    <w:rsid w:val="00F83A0D"/>
    <w:rsid w:val="00F86B00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F8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83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F8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83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9F0E-E559-4DB6-8C96-D93965AA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1</cp:lastModifiedBy>
  <cp:revision>8</cp:revision>
  <cp:lastPrinted>2023-11-20T07:05:00Z</cp:lastPrinted>
  <dcterms:created xsi:type="dcterms:W3CDTF">2025-01-24T19:46:00Z</dcterms:created>
  <dcterms:modified xsi:type="dcterms:W3CDTF">2025-01-28T13:30:00Z</dcterms:modified>
</cp:coreProperties>
</file>