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9B" w:rsidRPr="008B669B" w:rsidRDefault="008B669B" w:rsidP="008B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  <w:r w:rsidRPr="008B669B">
        <w:rPr>
          <w:rFonts w:ascii="Times New Roman" w:hAnsi="Times New Roman" w:cs="Times New Roman"/>
          <w:b/>
          <w:sz w:val="28"/>
          <w:szCs w:val="28"/>
        </w:rPr>
        <w:t>АПЕЛЛЯЦИЯ О НЕСОГЛАСИИ С РЕЗУЛЬТАТАМИ ЕГЭ</w:t>
      </w:r>
    </w:p>
    <w:p w:rsidR="008B669B" w:rsidRPr="008B669B" w:rsidRDefault="008B669B" w:rsidP="008B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</w:p>
    <w:p w:rsidR="008B669B" w:rsidRPr="008B669B" w:rsidRDefault="008B669B" w:rsidP="008B669B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Срок подачи -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в течение двух рабочих дней после официального дня объявления результатов ГИА по соответствующему учебному предмету. </w:t>
      </w: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Выпускники прошлых лет подают апелляцию в места, в которых они были зарегистрированы на сдачу ЕГЭ, а также в иные места, определенные ОИВ.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 </w:t>
      </w:r>
    </w:p>
    <w:p w:rsidR="008B669B" w:rsidRPr="008B669B" w:rsidRDefault="008B669B" w:rsidP="008B669B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Срок рассмотрения - </w:t>
      </w: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в течение четырех рабочих дней с момента ее поступления в КК.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proofErr w:type="gramStart"/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  <w:proofErr w:type="gramEnd"/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8B669B" w:rsidRPr="008B669B" w:rsidRDefault="008B669B" w:rsidP="008B669B">
      <w:pPr>
        <w:spacing w:after="24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Время, рекомендуемое на разъяснения по оцениванию развернутых и (или) устных ответов одного апеллянта, </w:t>
      </w: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не более 20 минут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 результатам рассмотрения апелляции о несогласии с выставленными баллами КК принимает решение: </w:t>
      </w:r>
    </w:p>
    <w:p w:rsidR="008B669B" w:rsidRPr="008B669B" w:rsidRDefault="008B669B" w:rsidP="008B669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8B669B" w:rsidRPr="008B669B" w:rsidRDefault="008B669B" w:rsidP="008B669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 </w:t>
      </w:r>
    </w:p>
    <w:p w:rsidR="00E527CC" w:rsidRDefault="00E527CC" w:rsidP="008B669B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930F24" w:rsidRDefault="00930F24" w:rsidP="00930F24">
      <w:pPr>
        <w:pStyle w:val="a3"/>
        <w:spacing w:before="0" w:beforeAutospacing="0" w:after="0" w:afterAutospacing="0"/>
        <w:jc w:val="both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b/>
          <w:bCs/>
          <w:color w:val="1F262D"/>
          <w:sz w:val="18"/>
          <w:szCs w:val="18"/>
        </w:rPr>
        <w:t>! 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bookmarkEnd w:id="0"/>
    <w:p w:rsidR="00930F24" w:rsidRPr="008B669B" w:rsidRDefault="00930F24" w:rsidP="008B669B">
      <w:pPr>
        <w:rPr>
          <w:rFonts w:ascii="Times New Roman" w:hAnsi="Times New Roman" w:cs="Times New Roman"/>
          <w:sz w:val="28"/>
          <w:szCs w:val="28"/>
        </w:rPr>
      </w:pPr>
    </w:p>
    <w:sectPr w:rsidR="00930F24" w:rsidRPr="008B669B" w:rsidSect="008B669B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773"/>
    <w:multiLevelType w:val="multilevel"/>
    <w:tmpl w:val="96E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701C9"/>
    <w:multiLevelType w:val="multilevel"/>
    <w:tmpl w:val="53DA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9B"/>
    <w:rsid w:val="008B669B"/>
    <w:rsid w:val="00930F24"/>
    <w:rsid w:val="00A06D1B"/>
    <w:rsid w:val="00E5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Светлана Анатольевна</dc:creator>
  <cp:lastModifiedBy>зауч</cp:lastModifiedBy>
  <cp:revision>3</cp:revision>
  <dcterms:created xsi:type="dcterms:W3CDTF">2025-05-28T16:47:00Z</dcterms:created>
  <dcterms:modified xsi:type="dcterms:W3CDTF">2025-05-28T16:48:00Z</dcterms:modified>
</cp:coreProperties>
</file>